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D170" w14:textId="77777777" w:rsidR="00617FDA" w:rsidRPr="004C380C" w:rsidRDefault="000C7973" w:rsidP="0061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t>Д</w:t>
      </w:r>
      <w:r w:rsidR="004224B5" w:rsidRPr="004C380C">
        <w:rPr>
          <w:rFonts w:ascii="Times New Roman" w:hAnsi="Times New Roman" w:cs="Times New Roman"/>
          <w:b/>
          <w:sz w:val="24"/>
          <w:szCs w:val="24"/>
        </w:rPr>
        <w:t>оговор</w:t>
      </w:r>
      <w:r w:rsidRPr="004C380C">
        <w:rPr>
          <w:rFonts w:ascii="Times New Roman" w:hAnsi="Times New Roman" w:cs="Times New Roman"/>
          <w:b/>
          <w:sz w:val="24"/>
          <w:szCs w:val="24"/>
        </w:rPr>
        <w:t xml:space="preserve"> публичной оферты</w:t>
      </w:r>
    </w:p>
    <w:p w14:paraId="6A017347" w14:textId="77777777" w:rsidR="00243B01" w:rsidRPr="004C380C" w:rsidRDefault="004224B5" w:rsidP="00243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DA" w:rsidRPr="004C380C">
        <w:rPr>
          <w:rFonts w:ascii="Times New Roman" w:hAnsi="Times New Roman" w:cs="Times New Roman"/>
          <w:b/>
          <w:sz w:val="24"/>
          <w:szCs w:val="24"/>
        </w:rPr>
        <w:t>предоставления услуг</w:t>
      </w:r>
      <w:r w:rsidRPr="004C3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BF818" w14:textId="16D964C2" w:rsidR="004224B5" w:rsidRPr="004C380C" w:rsidRDefault="00243B01" w:rsidP="000C7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B2D7B" w:rsidRPr="004C380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224B5" w:rsidRPr="004C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D7B" w:rsidRPr="004C38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24B5" w:rsidRPr="004C380C">
        <w:rPr>
          <w:rFonts w:ascii="Times New Roman" w:hAnsi="Times New Roman" w:cs="Times New Roman"/>
          <w:b/>
          <w:sz w:val="24"/>
          <w:szCs w:val="24"/>
        </w:rPr>
        <w:t xml:space="preserve">«____» ______________ </w:t>
      </w:r>
      <w:r w:rsidR="00F13D16" w:rsidRPr="004C380C">
        <w:rPr>
          <w:rFonts w:ascii="Times New Roman" w:hAnsi="Times New Roman" w:cs="Times New Roman"/>
          <w:b/>
          <w:sz w:val="24"/>
          <w:szCs w:val="24"/>
        </w:rPr>
        <w:t>202</w:t>
      </w:r>
      <w:r w:rsidR="00835865">
        <w:rPr>
          <w:rFonts w:ascii="Times New Roman" w:hAnsi="Times New Roman" w:cs="Times New Roman"/>
          <w:b/>
          <w:sz w:val="24"/>
          <w:szCs w:val="24"/>
        </w:rPr>
        <w:t>4</w:t>
      </w:r>
      <w:r w:rsidR="004224B5" w:rsidRPr="004C38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53964CB" w14:textId="77777777" w:rsidR="008D6E25" w:rsidRPr="004C380C" w:rsidRDefault="004224B5" w:rsidP="00243B01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65DCA2CD" w14:textId="77777777" w:rsidR="004224B5" w:rsidRPr="004C380C" w:rsidRDefault="004224B5" w:rsidP="002C714B">
      <w:pPr>
        <w:keepNext/>
        <w:tabs>
          <w:tab w:val="num" w:pos="426"/>
        </w:tabs>
        <w:spacing w:after="0" w:line="240" w:lineRule="auto"/>
        <w:ind w:left="284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2C714B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документ является публичной офертой Общества с ограниченной ответственностью «Лаборатория информационных управленческих систем», именуемого в дальнейшем «Исполнитель», и содержит все существенные условия предоставления услуг. </w:t>
      </w:r>
    </w:p>
    <w:p w14:paraId="5C5E7141" w14:textId="77777777" w:rsidR="004224B5" w:rsidRPr="004C380C" w:rsidRDefault="004224B5" w:rsidP="000C7973">
      <w:pPr>
        <w:keepNext/>
        <w:tabs>
          <w:tab w:val="num" w:pos="284"/>
          <w:tab w:val="num" w:pos="360"/>
        </w:tabs>
        <w:spacing w:after="0" w:line="240" w:lineRule="auto"/>
        <w:ind w:left="284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п. 2 ст. 437</w:t>
      </w:r>
      <w:r w:rsidR="00402C9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п.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C9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 438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</w:t>
      </w:r>
      <w:r w:rsidR="00FD61D4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изложенных ниже условий и оплаты услуг, </w:t>
      </w:r>
      <w:r w:rsidR="00402C9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или физическое лицо, производящее акцепт этой оферты</w:t>
      </w:r>
      <w:r w:rsidR="00617FDA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</w:t>
      </w:r>
      <w:r w:rsidR="008D6E2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8D6E2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Исполнитель и Заказчик совместно — </w:t>
      </w:r>
      <w:r w:rsidR="0070557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70557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публичной оферты</w:t>
      </w:r>
      <w:r w:rsidR="00617FDA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услуг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«Договор»)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BC233" w14:textId="77777777" w:rsidR="00051585" w:rsidRPr="004C380C" w:rsidRDefault="00787B44" w:rsidP="00202397">
      <w:pPr>
        <w:keepNext/>
        <w:tabs>
          <w:tab w:val="num" w:pos="284"/>
          <w:tab w:val="num" w:pos="360"/>
        </w:tabs>
        <w:spacing w:after="0" w:line="240" w:lineRule="auto"/>
        <w:ind w:left="284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DE1CE7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Акцептом </w:t>
      </w:r>
      <w:r w:rsidR="0070557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оферты (полное и безоговорочное принятие всех условий настоящей публичной оферты без каких-либо изъятий или ограничений) 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факт оплаты Заказчико</w:t>
      </w:r>
      <w:r w:rsidR="0070557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предоставляемых Исполнителем у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 w:rsidR="0005158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4 Договора</w:t>
      </w:r>
      <w:r w:rsidR="00202397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9E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в целях заключения настоящего Договора, обязуется предоставить Исполнителю платежное поручение в электронном виде.</w:t>
      </w:r>
    </w:p>
    <w:p w14:paraId="5FC5F478" w14:textId="77777777" w:rsidR="004224B5" w:rsidRPr="004C380C" w:rsidRDefault="004224B5" w:rsidP="00A8000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0868C" w14:textId="77777777" w:rsidR="004224B5" w:rsidRPr="004C380C" w:rsidRDefault="002222DD" w:rsidP="004224B5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оферты </w:t>
      </w:r>
    </w:p>
    <w:p w14:paraId="6E76725D" w14:textId="77777777" w:rsidR="004224B5" w:rsidRPr="004C380C" w:rsidRDefault="002222DD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настоящей оферты является предоставление Исполнителем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участия команд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(далее «Команда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 образовательном соревновании «Чемпионат по стратегии и управлению бизнесом Global Management Challenge» (далее – «Чемпионат») путем регистрации Команд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F3FD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предоставления ей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(им)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на официальный сайт Чемпионата на период, указанный в п. 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Договора (далее – «Услуги»), а Заказчик обязуется принять и оплатить Услуги на условиях, установленных настоящим Договором.</w:t>
      </w:r>
    </w:p>
    <w:bookmarkEnd w:id="0"/>
    <w:bookmarkEnd w:id="1"/>
    <w:p w14:paraId="510E3AE4" w14:textId="7BD2CBC7" w:rsidR="004224B5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</w:t>
      </w:r>
      <w:r w:rsidR="0070557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(ют)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Чемпионате в составе от </w:t>
      </w:r>
      <w:r w:rsidR="00C90BAB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человек. Все участники Команд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работать в организации или обучаться или пребывать на территории Российской Федерации во время проведения Чемпионата. Участники Команд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A5BD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участвовать в Чемпионате в составе нескольких команд одновременно.</w:t>
      </w:r>
    </w:p>
    <w:p w14:paraId="29F62641" w14:textId="108A68FE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актуальная информация по организации Чемпионата, в том числе Правила участия</w:t>
      </w:r>
      <w:r w:rsidR="006C15CB" w:rsidRPr="004C3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3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Чемпионате</w:t>
      </w:r>
      <w:r w:rsidR="000E0900" w:rsidRPr="004C3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15CB" w:rsidRPr="004C3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являются обязательными для Сторон</w:t>
      </w:r>
      <w:r w:rsidRPr="004C3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публикуется на официальном сайте Чемпионата </w:t>
      </w:r>
      <w:hyperlink r:id="rId8" w:history="1">
        <w:r w:rsidRPr="004C38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www.globalmanager.ru</w:t>
        </w:r>
      </w:hyperlink>
      <w:r w:rsidRPr="004C3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«Сайт»).</w:t>
      </w:r>
    </w:p>
    <w:p w14:paraId="632654E4" w14:textId="77777777" w:rsidR="004224B5" w:rsidRPr="004C380C" w:rsidRDefault="004224B5" w:rsidP="0042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3A165" w14:textId="77777777" w:rsidR="004224B5" w:rsidRPr="004C380C" w:rsidRDefault="004224B5" w:rsidP="004224B5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4AA36F1D" w14:textId="77777777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обязуется:</w:t>
      </w:r>
    </w:p>
    <w:p w14:paraId="7AEA9A0D" w14:textId="278DD04C" w:rsidR="004224B5" w:rsidRPr="004C380C" w:rsidRDefault="004224B5" w:rsidP="004224B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проведение Чемпионата в срок </w:t>
      </w:r>
      <w:r w:rsidR="00232BF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3531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85E4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53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5C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E4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D1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32BF0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2C1F58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A5999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2ADA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5E4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D1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53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Указанный срок при необходимости может быть изменен Исполнителем. Актуальная информация об этом публикуется на Сайте.</w:t>
      </w:r>
    </w:p>
    <w:p w14:paraId="1524E1DB" w14:textId="77777777" w:rsidR="004224B5" w:rsidRPr="004C380C" w:rsidRDefault="004224B5" w:rsidP="004224B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к участию команд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в Чемпионате, в том числе:</w:t>
      </w:r>
    </w:p>
    <w:p w14:paraId="42F94F39" w14:textId="77777777" w:rsidR="004224B5" w:rsidRPr="004C380C" w:rsidRDefault="004224B5" w:rsidP="00FF3FD5">
      <w:pPr>
        <w:pStyle w:val="a4"/>
        <w:numPr>
          <w:ilvl w:val="3"/>
          <w:numId w:val="1"/>
        </w:numPr>
        <w:tabs>
          <w:tab w:val="clear" w:pos="1980"/>
          <w:tab w:val="num" w:pos="709"/>
          <w:tab w:val="left" w:pos="851"/>
        </w:tabs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имя для авторизации (логин) и пароль для доступа к закрытым разделам Сайта участникам Команд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официальной регистрации команд для участия в Чемпионате.</w:t>
      </w:r>
    </w:p>
    <w:p w14:paraId="71610E2D" w14:textId="77777777" w:rsidR="004224B5" w:rsidRPr="004C380C" w:rsidRDefault="004224B5" w:rsidP="00FF3FD5">
      <w:pPr>
        <w:pStyle w:val="a4"/>
        <w:numPr>
          <w:ilvl w:val="3"/>
          <w:numId w:val="1"/>
        </w:numPr>
        <w:tabs>
          <w:tab w:val="clear" w:pos="1980"/>
          <w:tab w:val="num" w:pos="709"/>
          <w:tab w:val="left" w:pos="851"/>
        </w:tabs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доступ к управленческим отчетам виртуальной компании, а также к форме принятия решений по управлению виртуальной компанией в рамках Чемпионата.</w:t>
      </w:r>
    </w:p>
    <w:p w14:paraId="3369D7B3" w14:textId="77777777" w:rsidR="004224B5" w:rsidRPr="004C380C" w:rsidRDefault="004224B5" w:rsidP="004224B5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и обрабатывать материалы, направляемые Командой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(ами)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в ходе Чемпионата.</w:t>
      </w:r>
    </w:p>
    <w:p w14:paraId="7E84B189" w14:textId="77777777" w:rsidR="004224B5" w:rsidRPr="004C380C" w:rsidRDefault="004224B5" w:rsidP="00243B01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Публиковать и своевременно обновлять всю информацию, касающуюся проведения Чемпионата, на Сайте.</w:t>
      </w:r>
    </w:p>
    <w:p w14:paraId="439BC7DC" w14:textId="77777777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обязуется:</w:t>
      </w:r>
    </w:p>
    <w:p w14:paraId="4A4F1CC3" w14:textId="77777777" w:rsidR="004224B5" w:rsidRPr="004C380C" w:rsidRDefault="004224B5" w:rsidP="004224B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процедуру регистрации на Сайте.</w:t>
      </w:r>
    </w:p>
    <w:p w14:paraId="580F3683" w14:textId="77777777" w:rsidR="004224B5" w:rsidRPr="004C380C" w:rsidRDefault="004224B5" w:rsidP="004224B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предоставлять третьим лицам имя для авторизации (логин) и пароль для доступа к закрытым разделам Сайта.</w:t>
      </w:r>
    </w:p>
    <w:p w14:paraId="5AAB18FA" w14:textId="77777777" w:rsidR="004224B5" w:rsidRPr="004C380C" w:rsidRDefault="004224B5" w:rsidP="004224B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Командой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(ами)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участия, опубликованных на Сайте.</w:t>
      </w:r>
    </w:p>
    <w:p w14:paraId="70EA2368" w14:textId="77777777" w:rsidR="004224B5" w:rsidRPr="004C380C" w:rsidRDefault="004224B5" w:rsidP="004224B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оплату предоставляемых Заказчику Услуг </w:t>
      </w:r>
      <w:r w:rsidR="00431D84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указанном в разделе 4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15D3EE5" w14:textId="77777777" w:rsidR="004224B5" w:rsidRPr="004C380C" w:rsidRDefault="004224B5" w:rsidP="00422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42C99B" w14:textId="77777777" w:rsidR="004224B5" w:rsidRPr="004C380C" w:rsidRDefault="004224B5" w:rsidP="004224B5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расчетов</w:t>
      </w:r>
    </w:p>
    <w:p w14:paraId="0A3D272A" w14:textId="0A5BC90C" w:rsidR="004224B5" w:rsidRPr="004C380C" w:rsidRDefault="004224B5" w:rsidP="004224B5">
      <w:pPr>
        <w:keepNext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настоящему Договору за участие в Чемпионате команд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444168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размер предоставления скидок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OLE_LINK3"/>
      <w:bookmarkStart w:id="3" w:name="OLE_LINK4"/>
      <w:r w:rsidR="009D5958" w:rsidRPr="004C380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в </w:t>
      </w:r>
      <w:r w:rsidR="009D5958" w:rsidRPr="004C380C">
        <w:rPr>
          <w:rFonts w:ascii="Times New Roman" w:hAnsi="Times New Roman" w:cs="Times New Roman"/>
          <w:sz w:val="24"/>
          <w:szCs w:val="24"/>
        </w:rPr>
        <w:t xml:space="preserve">Положении о </w:t>
      </w:r>
      <w:r w:rsidR="009D5958" w:rsidRPr="004C380C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стоимости, размере и порядке предоставления скидок на оплату участия в </w:t>
      </w:r>
      <w:r w:rsidR="009D5958" w:rsidRPr="004C380C">
        <w:rPr>
          <w:rFonts w:ascii="Times New Roman" w:hAnsi="Times New Roman" w:cs="Times New Roman"/>
          <w:sz w:val="24"/>
          <w:szCs w:val="24"/>
        </w:rPr>
        <w:t>Чемпионате</w:t>
      </w:r>
      <w:r w:rsidR="009D5958" w:rsidRPr="004C380C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в России на сезон</w:t>
      </w:r>
      <w:r w:rsidR="009D5958" w:rsidRPr="004C380C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="00F13D16" w:rsidRPr="004C380C">
        <w:rPr>
          <w:rFonts w:ascii="Times New Roman" w:hAnsi="Times New Roman" w:cs="Times New Roman"/>
          <w:sz w:val="24"/>
          <w:szCs w:val="24"/>
        </w:rPr>
        <w:t>202</w:t>
      </w:r>
      <w:r w:rsidR="00235311">
        <w:rPr>
          <w:rFonts w:ascii="Times New Roman" w:hAnsi="Times New Roman" w:cs="Times New Roman"/>
          <w:sz w:val="24"/>
          <w:szCs w:val="24"/>
        </w:rPr>
        <w:t>3</w:t>
      </w:r>
      <w:r w:rsidR="009D5958" w:rsidRPr="004C380C">
        <w:rPr>
          <w:rFonts w:ascii="Times New Roman" w:hAnsi="Times New Roman" w:cs="Times New Roman"/>
          <w:sz w:val="24"/>
          <w:szCs w:val="24"/>
        </w:rPr>
        <w:t>/</w:t>
      </w:r>
      <w:r w:rsidR="00F13D16" w:rsidRPr="004C380C">
        <w:rPr>
          <w:rFonts w:ascii="Times New Roman" w:hAnsi="Times New Roman" w:cs="Times New Roman"/>
          <w:sz w:val="24"/>
          <w:szCs w:val="24"/>
        </w:rPr>
        <w:t>202</w:t>
      </w:r>
      <w:r w:rsidR="00235311">
        <w:rPr>
          <w:rFonts w:ascii="Times New Roman" w:hAnsi="Times New Roman" w:cs="Times New Roman"/>
          <w:sz w:val="24"/>
          <w:szCs w:val="24"/>
        </w:rPr>
        <w:t>4</w:t>
      </w:r>
      <w:r w:rsidR="009D5958" w:rsidRPr="004C380C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 к Договору)</w:t>
      </w:r>
      <w:r w:rsidR="000241C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на основании применения Исполнителем упрощенной системы налогообложения (ст. 346.11 Налогового кодекса Российской Федерации).</w:t>
      </w:r>
      <w:bookmarkEnd w:id="2"/>
      <w:bookmarkEnd w:id="3"/>
    </w:p>
    <w:p w14:paraId="6714204A" w14:textId="55D89358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оплачивает Услуги путем перечисления денежных средств на расчетный счет Исполнителя</w:t>
      </w:r>
      <w:r w:rsidR="007C12CE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разделе 9 Договора 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2357C4" w:rsidRPr="002357C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35311" w:rsidRPr="002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2024 г.</w:t>
      </w:r>
    </w:p>
    <w:p w14:paraId="0A27B344" w14:textId="77777777" w:rsidR="004224B5" w:rsidRPr="004C380C" w:rsidRDefault="004224B5" w:rsidP="004224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14FF43" w14:textId="77777777" w:rsidR="004224B5" w:rsidRPr="004C380C" w:rsidRDefault="004224B5" w:rsidP="004224B5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исполнения Договора</w:t>
      </w:r>
    </w:p>
    <w:p w14:paraId="309172BA" w14:textId="77777777" w:rsidR="004224B5" w:rsidRPr="004C380C" w:rsidRDefault="00202397" w:rsidP="00202397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Исполнителем Команде(ам) доступа к форме принятия решений и стартовому пакету отчетности виртуальной компании на Сайте является фактом предоставления доступа к участию в Чемпионате.</w:t>
      </w:r>
    </w:p>
    <w:p w14:paraId="56EB04B0" w14:textId="77777777" w:rsidR="00BD06EA" w:rsidRPr="004C380C" w:rsidRDefault="004224B5" w:rsidP="007B0B2E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5536CD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</w:t>
      </w:r>
      <w:r w:rsidR="00202397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оказанными надлежащим образом, в полном объеме и принятыми Заказчиком с момента отправки Командой(ами) решений на первый игровой период Чемпионата через Сайт, что является подтверждением предоставления доступа к участию Команд(ы) в Чемпионате</w:t>
      </w:r>
    </w:p>
    <w:p w14:paraId="111FB9D8" w14:textId="664DADE1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настоящего Договора </w:t>
      </w:r>
      <w:r w:rsidRPr="004C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распространяются на отношения Сторон, возникшие д</w:t>
      </w:r>
      <w:r w:rsidR="00612D00" w:rsidRPr="004C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акцепта оферты</w:t>
      </w:r>
      <w:r w:rsidRPr="004C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232BF0" w:rsidRPr="004C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с </w:t>
      </w:r>
      <w:r w:rsidR="0023531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B4C8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53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5C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4C82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D1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C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09294826" w14:textId="77777777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действует до полного выполнения Сторонами взятых на себя обязательств.</w:t>
      </w:r>
    </w:p>
    <w:p w14:paraId="0FC18185" w14:textId="77777777" w:rsidR="00243B01" w:rsidRPr="004C380C" w:rsidRDefault="00243B01" w:rsidP="0042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8923" w14:textId="77777777" w:rsidR="004224B5" w:rsidRPr="004C380C" w:rsidRDefault="004224B5" w:rsidP="004224B5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9A3B192" w14:textId="77777777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по своим обязательствам в соответствии с действующим законодательством Российской Федерации.</w:t>
      </w:r>
    </w:p>
    <w:p w14:paraId="27E00E2D" w14:textId="3927D4FE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команде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(ам)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в участии в Чемпионате путем дисквалификации команд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в случае несоблюдения Заказчиком своих обязательств по настоящему Договору.</w:t>
      </w:r>
    </w:p>
    <w:p w14:paraId="598C898C" w14:textId="77777777" w:rsidR="004224B5" w:rsidRPr="004C380C" w:rsidRDefault="004224B5" w:rsidP="004224B5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14:paraId="7F859859" w14:textId="77777777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Договору, если таковое явилось следствием обстоятельств непреодолимой силы, а именно: пожара, наводнения, землетрясения, забастовок, военных действий, или других, независящих от Сторон и объективно неустранимых препятствий. </w:t>
      </w:r>
    </w:p>
    <w:p w14:paraId="43327C07" w14:textId="77777777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 вправе ссылаться на действие обстоятельств непреодолимой силы как на причины неисполнения или ненадлежащего исполнения обязательств по настоящему Договору в случае, если Сторона, попавшая под действие таких обстоятельств, не известила другую Сторону об их наступлении в письменном виде в течение 5 (Пяти) дней с даты наступления обстоятельств непреодолимой силы.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влияния на возможность исполнения Стороной своих обязательств по настоящему Договору.</w:t>
      </w:r>
    </w:p>
    <w:p w14:paraId="02CCEF64" w14:textId="77777777" w:rsidR="004224B5" w:rsidRPr="004C380C" w:rsidRDefault="004224B5" w:rsidP="004224B5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обстоятельства будут продолжаться более 2 (Двух) месяцев, то каждая из Сторон вправе в одностороннем порядке отказаться от исполнения настоящего Договора, направив другой Стороне уведомление о своем отказе от исполнения настоящего Договора.</w:t>
      </w:r>
    </w:p>
    <w:p w14:paraId="0B087073" w14:textId="77777777" w:rsidR="004224B5" w:rsidRPr="004C380C" w:rsidRDefault="004224B5" w:rsidP="0042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EAA32" w14:textId="77777777" w:rsidR="004224B5" w:rsidRPr="004C380C" w:rsidRDefault="004224B5" w:rsidP="004224B5">
      <w:pPr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5C641665" w14:textId="77777777" w:rsidR="004224B5" w:rsidRPr="004C380C" w:rsidRDefault="00875D91" w:rsidP="009A3EF3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после проведения Заказчиком оплаты и зачисления денежных средств на расчетный счет Исполнителя</w:t>
      </w:r>
      <w:r w:rsidR="004224B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C143C" w14:textId="4822F934" w:rsidR="00B67D3C" w:rsidRPr="004C380C" w:rsidRDefault="004224B5" w:rsidP="00B67D3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между Сторонами в связи с исполнением настоящего Договора, будут разрешаться путем переговоров с соблюдением претензионного порядка урегулирования споров. При отсутствии возможности урегулировать споры путем переговоров, споры и разногласия рассматриваются в </w:t>
      </w:r>
      <w:r w:rsidR="00C266AD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 г. Москвы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60F8B7" w14:textId="77777777" w:rsidR="00B67D3C" w:rsidRPr="004C380C" w:rsidRDefault="009A3EF3" w:rsidP="00B67D3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оставляет за собой право изменять или дополнять любые из ус</w:t>
      </w:r>
      <w:r w:rsidR="00A80009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 настоящего Договора</w:t>
      </w:r>
      <w:r w:rsidR="00DC0838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</w:t>
      </w:r>
      <w:r w:rsidR="00025C4F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</w:t>
      </w:r>
      <w:r w:rsidR="00DC0838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CE32E1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изменения на</w:t>
      </w:r>
      <w:r w:rsidR="00A80009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43B01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не менее чем за 10 (десять) дней до их ввода в действие.</w:t>
      </w:r>
    </w:p>
    <w:p w14:paraId="3B328A27" w14:textId="77777777" w:rsidR="00025C4F" w:rsidRPr="004C380C" w:rsidRDefault="00025C4F" w:rsidP="00B67D3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14:paraId="09AAFF4E" w14:textId="5D12A393" w:rsidR="008D756D" w:rsidRPr="004C380C" w:rsidRDefault="008D756D" w:rsidP="00B67D3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Договору прилагается и является его неотъемлемой частью </w:t>
      </w:r>
      <w:r w:rsidRPr="004C380C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4C380C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стоимости, размере и порядке предоставления скидок на оплату участия в </w:t>
      </w:r>
      <w:r w:rsidRPr="004C380C">
        <w:rPr>
          <w:rFonts w:ascii="Times New Roman" w:hAnsi="Times New Roman" w:cs="Times New Roman"/>
          <w:sz w:val="24"/>
          <w:szCs w:val="24"/>
        </w:rPr>
        <w:t>Чемпионате</w:t>
      </w:r>
      <w:r w:rsidRPr="004C380C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в России на сезон</w:t>
      </w:r>
      <w:r w:rsidRPr="004C380C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="00F13D16" w:rsidRPr="004C380C">
        <w:rPr>
          <w:rFonts w:ascii="Times New Roman" w:hAnsi="Times New Roman" w:cs="Times New Roman"/>
          <w:sz w:val="24"/>
          <w:szCs w:val="24"/>
        </w:rPr>
        <w:t>202</w:t>
      </w:r>
      <w:r w:rsidR="00235311">
        <w:rPr>
          <w:rFonts w:ascii="Times New Roman" w:hAnsi="Times New Roman" w:cs="Times New Roman"/>
          <w:sz w:val="24"/>
          <w:szCs w:val="24"/>
        </w:rPr>
        <w:t>3</w:t>
      </w:r>
      <w:r w:rsidRPr="004C380C">
        <w:rPr>
          <w:rFonts w:ascii="Times New Roman" w:hAnsi="Times New Roman" w:cs="Times New Roman"/>
          <w:sz w:val="24"/>
          <w:szCs w:val="24"/>
        </w:rPr>
        <w:t>/</w:t>
      </w:r>
      <w:r w:rsidR="00F13D16" w:rsidRPr="004C380C">
        <w:rPr>
          <w:rFonts w:ascii="Times New Roman" w:hAnsi="Times New Roman" w:cs="Times New Roman"/>
          <w:sz w:val="24"/>
          <w:szCs w:val="24"/>
        </w:rPr>
        <w:t>202</w:t>
      </w:r>
      <w:r w:rsidR="00235311">
        <w:rPr>
          <w:rFonts w:ascii="Times New Roman" w:hAnsi="Times New Roman" w:cs="Times New Roman"/>
          <w:sz w:val="24"/>
          <w:szCs w:val="24"/>
        </w:rPr>
        <w:t>4</w:t>
      </w:r>
      <w:r w:rsidRPr="004C380C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 к Договору).</w:t>
      </w:r>
    </w:p>
    <w:p w14:paraId="1CEAD5CF" w14:textId="77777777" w:rsidR="00025C4F" w:rsidRPr="004C380C" w:rsidRDefault="00025C4F" w:rsidP="000241C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1F4B" w14:textId="77777777" w:rsidR="00243B01" w:rsidRPr="004C380C" w:rsidRDefault="000241C2" w:rsidP="00243B01">
      <w:pPr>
        <w:pStyle w:val="3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C380C">
        <w:rPr>
          <w:rFonts w:ascii="Times New Roman" w:hAnsi="Times New Roman" w:cs="Times New Roman"/>
          <w:bCs w:val="0"/>
          <w:sz w:val="24"/>
          <w:szCs w:val="24"/>
        </w:rPr>
        <w:t>Реквизиты Исполнителя</w:t>
      </w:r>
    </w:p>
    <w:p w14:paraId="76D269D1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«Лаборатория информационных управленческих систем» (ООО «Лабиус»)</w:t>
      </w:r>
    </w:p>
    <w:p w14:paraId="01327496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14:paraId="07AF4323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119048, г. Москва, ул. Ефрем</w:t>
      </w:r>
      <w:r w:rsidR="006A5828" w:rsidRPr="004C380C">
        <w:rPr>
          <w:rFonts w:ascii="Times New Roman" w:hAnsi="Times New Roman" w:cs="Times New Roman"/>
          <w:sz w:val="24"/>
          <w:szCs w:val="24"/>
        </w:rPr>
        <w:t>ова, д. 20, э/пом/к/оф 1/i/2/18</w:t>
      </w:r>
    </w:p>
    <w:p w14:paraId="69AF425F" w14:textId="77777777" w:rsidR="006A5828" w:rsidRPr="004C380C" w:rsidRDefault="006A5828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challenge@globalmanager.ru</w:t>
      </w:r>
    </w:p>
    <w:p w14:paraId="039225BF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ИНН 6317041487 КПП 770401001</w:t>
      </w:r>
    </w:p>
    <w:p w14:paraId="18BEC97C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14:paraId="6A445D41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р/с 40702810997530000079</w:t>
      </w:r>
    </w:p>
    <w:p w14:paraId="5BBA8431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в Московском филиале ПАО РОСБАНК  </w:t>
      </w:r>
    </w:p>
    <w:p w14:paraId="1D6E3620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г. Москва</w:t>
      </w:r>
    </w:p>
    <w:p w14:paraId="281F39CD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к/с 30101810000000000256</w:t>
      </w:r>
    </w:p>
    <w:p w14:paraId="50F92E96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БИК 044525256</w:t>
      </w:r>
    </w:p>
    <w:p w14:paraId="027D046A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Код ОКПО 57576145</w:t>
      </w:r>
    </w:p>
    <w:p w14:paraId="111F1AC5" w14:textId="77777777" w:rsidR="004224B5" w:rsidRPr="004C380C" w:rsidRDefault="00685D54" w:rsidP="00685D54">
      <w:pPr>
        <w:pStyle w:val="ac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ОГРН 1026301418142</w:t>
      </w:r>
    </w:p>
    <w:p w14:paraId="7152BD40" w14:textId="77777777" w:rsidR="007C12CE" w:rsidRPr="004C380C" w:rsidRDefault="007C12CE" w:rsidP="00685D5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0E332E40" w14:textId="19DB5472" w:rsidR="00051585" w:rsidRPr="004C380C" w:rsidRDefault="007B0B2E" w:rsidP="00685D54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услуги по организации участия команд(ы) (указать наименование команд(ы)) в образовательном соревновании «Чемпионат по стратегии и управлению бизнесом Global Management Challenge» в период с </w:t>
      </w:r>
      <w:r w:rsidR="00E54BA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4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57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D1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9729EC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3D5D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29EC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045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216C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9EC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D16"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4B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согласно договора публичной оферты.</w:t>
      </w:r>
    </w:p>
    <w:p w14:paraId="5C81F33D" w14:textId="77777777" w:rsidR="007B0B2E" w:rsidRPr="004C380C" w:rsidRDefault="007B0B2E" w:rsidP="00685D5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05D4886" w14:textId="77777777" w:rsidR="00685D54" w:rsidRPr="004C380C" w:rsidRDefault="00685D54" w:rsidP="00685D5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t>Генеральный директор:</w:t>
      </w:r>
    </w:p>
    <w:p w14:paraId="15B3FC99" w14:textId="2136D38F" w:rsidR="001126AB" w:rsidRPr="004C380C" w:rsidRDefault="00685D54" w:rsidP="00685D5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t>Грядасова Анна Анатольевна</w:t>
      </w:r>
    </w:p>
    <w:p w14:paraId="4F5EE499" w14:textId="77777777" w:rsidR="001126AB" w:rsidRPr="004C380C" w:rsidRDefault="001126AB">
      <w:pPr>
        <w:rPr>
          <w:rFonts w:ascii="Times New Roman" w:hAnsi="Times New Roman" w:cs="Times New Roman"/>
          <w:b/>
          <w:sz w:val="24"/>
          <w:szCs w:val="24"/>
        </w:rPr>
      </w:pPr>
      <w:r w:rsidRPr="004C380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3D662D" w14:textId="69F7AACE" w:rsidR="001126AB" w:rsidRPr="004C380C" w:rsidRDefault="001126AB" w:rsidP="001126AB">
      <w:pPr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к Договору </w:t>
      </w:r>
      <w:r w:rsidRPr="004C380C">
        <w:rPr>
          <w:rFonts w:ascii="Times New Roman" w:hAnsi="Times New Roman" w:cs="Times New Roman"/>
          <w:sz w:val="24"/>
          <w:szCs w:val="24"/>
        </w:rPr>
        <w:t>публичной оферты</w:t>
      </w:r>
    </w:p>
    <w:p w14:paraId="40FED078" w14:textId="71E03174" w:rsidR="001126AB" w:rsidRPr="004C380C" w:rsidRDefault="001126AB" w:rsidP="001126AB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СТОИМОСТИ, РАЗМЕРЕ И ПОРЯДКЕ ПРЕДОСТАВЛЕНИЯ СКИДОК НА ОПЛАТУ УЧАСТИЯ В ОБРАЗОВАТЕЛЬНОМ СОРЕВНОВАНИИ «ЧЕМПИОНАТ ПО СТРАТЕГИИ И УПРАВЛЕНИЮ БИЗНЕСОМ GLOBAL MANAGEMENT CHALLENGE» </w:t>
      </w:r>
      <w:r w:rsidR="00D3283F" w:rsidRPr="004C380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380C">
        <w:rPr>
          <w:rFonts w:ascii="Times New Roman" w:hAnsi="Times New Roman" w:cs="Times New Roman"/>
          <w:b/>
          <w:bCs/>
          <w:sz w:val="24"/>
          <w:szCs w:val="24"/>
        </w:rPr>
        <w:t xml:space="preserve">В РОССИИ СЕЗОНА </w:t>
      </w:r>
      <w:r w:rsidR="00F13D16" w:rsidRPr="004C380C">
        <w:rPr>
          <w:rFonts w:ascii="Times New Roman" w:hAnsi="Times New Roman" w:cs="Times New Roman"/>
          <w:b/>
          <w:sz w:val="24"/>
          <w:szCs w:val="24"/>
        </w:rPr>
        <w:t>202</w:t>
      </w:r>
      <w:r w:rsidR="00235311">
        <w:rPr>
          <w:rFonts w:ascii="Times New Roman" w:hAnsi="Times New Roman" w:cs="Times New Roman"/>
          <w:b/>
          <w:sz w:val="24"/>
          <w:szCs w:val="24"/>
        </w:rPr>
        <w:t>3</w:t>
      </w:r>
      <w:r w:rsidRPr="004C380C">
        <w:rPr>
          <w:rFonts w:ascii="Times New Roman" w:hAnsi="Times New Roman" w:cs="Times New Roman"/>
          <w:b/>
          <w:sz w:val="24"/>
          <w:szCs w:val="24"/>
        </w:rPr>
        <w:t>/</w:t>
      </w:r>
      <w:r w:rsidR="00F13D16" w:rsidRPr="004C380C">
        <w:rPr>
          <w:rFonts w:ascii="Times New Roman" w:hAnsi="Times New Roman" w:cs="Times New Roman"/>
          <w:b/>
          <w:sz w:val="24"/>
          <w:szCs w:val="24"/>
        </w:rPr>
        <w:t>202</w:t>
      </w:r>
      <w:r w:rsidR="00235311">
        <w:rPr>
          <w:rFonts w:ascii="Times New Roman" w:hAnsi="Times New Roman" w:cs="Times New Roman"/>
          <w:b/>
          <w:sz w:val="24"/>
          <w:szCs w:val="24"/>
        </w:rPr>
        <w:t>4</w:t>
      </w:r>
    </w:p>
    <w:p w14:paraId="0A905EFE" w14:textId="77777777" w:rsidR="001126AB" w:rsidRPr="004C380C" w:rsidRDefault="001126AB" w:rsidP="001126AB">
      <w:pPr>
        <w:pStyle w:val="a4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Базовая стоимость участия в Чемпионате одной команды всех категорий Профессиональной лиги (за исключением категории «Преподаватели»)</w:t>
      </w:r>
      <w:r w:rsidRPr="004C380C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4C380C">
        <w:rPr>
          <w:rFonts w:ascii="Times New Roman" w:hAnsi="Times New Roman" w:cs="Times New Roman"/>
          <w:sz w:val="24"/>
          <w:szCs w:val="24"/>
        </w:rPr>
        <w:t>:</w:t>
      </w:r>
    </w:p>
    <w:p w14:paraId="5F98F01E" w14:textId="77777777" w:rsidR="001126AB" w:rsidRPr="004C380C" w:rsidRDefault="001126AB" w:rsidP="001126AB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из г. Москвы и г. Санкт-Петербурга составляет 99 000 рублей;</w:t>
      </w:r>
    </w:p>
    <w:p w14:paraId="0940916F" w14:textId="77777777" w:rsidR="001126AB" w:rsidRPr="004C380C" w:rsidRDefault="001126AB" w:rsidP="001126AB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из других регионов России составляет 59 000 рублей.</w:t>
      </w:r>
    </w:p>
    <w:p w14:paraId="540992CD" w14:textId="77777777" w:rsidR="001126AB" w:rsidRPr="004C380C" w:rsidRDefault="001126AB" w:rsidP="001126AB">
      <w:pPr>
        <w:pStyle w:val="a4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Скидки на оплату </w:t>
      </w:r>
      <w:r w:rsidRPr="004C380C">
        <w:rPr>
          <w:rFonts w:ascii="Times New Roman" w:hAnsi="Times New Roman" w:cs="Times New Roman"/>
          <w:bCs/>
          <w:sz w:val="24"/>
          <w:szCs w:val="24"/>
        </w:rPr>
        <w:t>участия в Чемпионате</w:t>
      </w:r>
      <w:r w:rsidRPr="004C380C">
        <w:rPr>
          <w:rFonts w:ascii="Times New Roman" w:hAnsi="Times New Roman" w:cs="Times New Roman"/>
          <w:sz w:val="24"/>
          <w:szCs w:val="24"/>
        </w:rPr>
        <w:t xml:space="preserve"> предоставляются на основе данного Положения в соответствии с действующим налоговым законодательством и другими нормативными актами РФ.</w:t>
      </w:r>
    </w:p>
    <w:p w14:paraId="0E51A934" w14:textId="77777777" w:rsidR="001126AB" w:rsidRPr="004C380C" w:rsidRDefault="001126AB" w:rsidP="001126AB">
      <w:pPr>
        <w:pStyle w:val="a4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Сумма участия для сборных команд, представляющих различные регионы и категории участников, исчисляется в расчете на каждого участника. Подтверждением причастности к определенному региону и категории является справка с места работы/учебы.</w:t>
      </w:r>
    </w:p>
    <w:p w14:paraId="6DD4E47D" w14:textId="3C7F280E" w:rsidR="001126AB" w:rsidRPr="004C380C" w:rsidRDefault="001126AB" w:rsidP="001126AB">
      <w:pPr>
        <w:pStyle w:val="a4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На сезон </w:t>
      </w:r>
      <w:r w:rsidRPr="004C380C">
        <w:rPr>
          <w:rFonts w:ascii="Times New Roman" w:hAnsi="Times New Roman" w:cs="Times New Roman"/>
          <w:bCs/>
          <w:sz w:val="24"/>
          <w:szCs w:val="24"/>
        </w:rPr>
        <w:t xml:space="preserve">Чемпионата в России </w:t>
      </w:r>
      <w:r w:rsidR="00F13D16" w:rsidRPr="004C380C">
        <w:rPr>
          <w:rFonts w:ascii="Times New Roman" w:hAnsi="Times New Roman" w:cs="Times New Roman"/>
          <w:sz w:val="24"/>
          <w:szCs w:val="24"/>
        </w:rPr>
        <w:t>202</w:t>
      </w:r>
      <w:r w:rsidR="00235311">
        <w:rPr>
          <w:rFonts w:ascii="Times New Roman" w:hAnsi="Times New Roman" w:cs="Times New Roman"/>
          <w:sz w:val="24"/>
          <w:szCs w:val="24"/>
        </w:rPr>
        <w:t>3</w:t>
      </w:r>
      <w:r w:rsidRPr="004C380C">
        <w:rPr>
          <w:rFonts w:ascii="Times New Roman" w:hAnsi="Times New Roman" w:cs="Times New Roman"/>
          <w:sz w:val="24"/>
          <w:szCs w:val="24"/>
        </w:rPr>
        <w:t>/</w:t>
      </w:r>
      <w:r w:rsidR="00F13D16" w:rsidRPr="004C380C">
        <w:rPr>
          <w:rFonts w:ascii="Times New Roman" w:hAnsi="Times New Roman" w:cs="Times New Roman"/>
          <w:sz w:val="24"/>
          <w:szCs w:val="24"/>
        </w:rPr>
        <w:t>202</w:t>
      </w:r>
      <w:r w:rsidR="00235311">
        <w:rPr>
          <w:rFonts w:ascii="Times New Roman" w:hAnsi="Times New Roman" w:cs="Times New Roman"/>
          <w:sz w:val="24"/>
          <w:szCs w:val="24"/>
        </w:rPr>
        <w:t>4</w:t>
      </w:r>
      <w:r w:rsidRPr="004C380C">
        <w:rPr>
          <w:rFonts w:ascii="Times New Roman" w:hAnsi="Times New Roman" w:cs="Times New Roman"/>
          <w:sz w:val="24"/>
          <w:szCs w:val="24"/>
        </w:rPr>
        <w:t xml:space="preserve"> </w:t>
      </w:r>
      <w:r w:rsidRPr="004C380C">
        <w:rPr>
          <w:rFonts w:ascii="Times New Roman" w:hAnsi="Times New Roman" w:cs="Times New Roman"/>
          <w:bCs/>
          <w:sz w:val="24"/>
          <w:szCs w:val="24"/>
        </w:rPr>
        <w:t>у</w:t>
      </w:r>
      <w:r w:rsidRPr="004C380C">
        <w:rPr>
          <w:rFonts w:ascii="Times New Roman" w:hAnsi="Times New Roman" w:cs="Times New Roman"/>
          <w:sz w:val="24"/>
          <w:szCs w:val="24"/>
        </w:rPr>
        <w:t xml:space="preserve">станавливаются следующие скидки от базовой стоимости участия </w:t>
      </w:r>
      <w:r w:rsidRPr="004C380C">
        <w:rPr>
          <w:rFonts w:ascii="Times New Roman" w:hAnsi="Times New Roman" w:cs="Times New Roman"/>
          <w:bCs/>
          <w:sz w:val="24"/>
          <w:szCs w:val="24"/>
        </w:rPr>
        <w:t>в Чемпионате</w:t>
      </w:r>
      <w:r w:rsidRPr="004C380C">
        <w:rPr>
          <w:rFonts w:ascii="Times New Roman" w:hAnsi="Times New Roman" w:cs="Times New Roman"/>
          <w:sz w:val="24"/>
          <w:szCs w:val="24"/>
        </w:rPr>
        <w:t xml:space="preserve"> для нижеперечисленных категорий (в рамках одного договора с одним заказчиком):</w:t>
      </w:r>
    </w:p>
    <w:p w14:paraId="1B4E7CE2" w14:textId="77777777" w:rsidR="001126AB" w:rsidRPr="004C380C" w:rsidRDefault="001126AB" w:rsidP="001126AB">
      <w:pPr>
        <w:pStyle w:val="a4"/>
        <w:numPr>
          <w:ilvl w:val="1"/>
          <w:numId w:val="5"/>
        </w:numPr>
        <w:spacing w:after="0" w:line="312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Участникам всех категорий Профессиональной лиги из г. Москвы и г. Санкт-Петербурга:</w:t>
      </w:r>
    </w:p>
    <w:tbl>
      <w:tblPr>
        <w:tblStyle w:val="af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2802"/>
        <w:gridCol w:w="3134"/>
      </w:tblGrid>
      <w:tr w:rsidR="001126AB" w:rsidRPr="004C380C" w14:paraId="0B99B6D5" w14:textId="77777777" w:rsidTr="00CC2174">
        <w:tc>
          <w:tcPr>
            <w:tcW w:w="1417" w:type="dxa"/>
          </w:tcPr>
          <w:p w14:paraId="2D19AC1D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Количество команд</w:t>
            </w:r>
          </w:p>
        </w:tc>
        <w:tc>
          <w:tcPr>
            <w:tcW w:w="2802" w:type="dxa"/>
          </w:tcPr>
          <w:p w14:paraId="4CECAF59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Размер скидки от базовой стоимости</w:t>
            </w:r>
          </w:p>
        </w:tc>
        <w:tc>
          <w:tcPr>
            <w:tcW w:w="3134" w:type="dxa"/>
          </w:tcPr>
          <w:p w14:paraId="2F0FC8DE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Сумма, руб.</w:t>
            </w:r>
          </w:p>
        </w:tc>
      </w:tr>
      <w:tr w:rsidR="001126AB" w:rsidRPr="004C380C" w14:paraId="548BD1B4" w14:textId="77777777" w:rsidTr="00CC2174">
        <w:tc>
          <w:tcPr>
            <w:tcW w:w="1417" w:type="dxa"/>
          </w:tcPr>
          <w:p w14:paraId="2307B61D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2</w:t>
            </w:r>
          </w:p>
        </w:tc>
        <w:tc>
          <w:tcPr>
            <w:tcW w:w="2802" w:type="dxa"/>
            <w:vAlign w:val="bottom"/>
          </w:tcPr>
          <w:p w14:paraId="79E23ADE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10%</w:t>
            </w:r>
          </w:p>
        </w:tc>
        <w:tc>
          <w:tcPr>
            <w:tcW w:w="3134" w:type="dxa"/>
            <w:vAlign w:val="bottom"/>
          </w:tcPr>
          <w:p w14:paraId="76F949A9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178 200</w:t>
            </w:r>
          </w:p>
        </w:tc>
      </w:tr>
      <w:tr w:rsidR="001126AB" w:rsidRPr="004C380C" w14:paraId="43C49CF0" w14:textId="77777777" w:rsidTr="00CC2174">
        <w:tc>
          <w:tcPr>
            <w:tcW w:w="1417" w:type="dxa"/>
          </w:tcPr>
          <w:p w14:paraId="12F8C33B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</w:t>
            </w:r>
          </w:p>
        </w:tc>
        <w:tc>
          <w:tcPr>
            <w:tcW w:w="2802" w:type="dxa"/>
            <w:vAlign w:val="bottom"/>
          </w:tcPr>
          <w:p w14:paraId="6C6663EE" w14:textId="076D9AAD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</w:t>
            </w:r>
            <w:r w:rsidR="00700FE9">
              <w:rPr>
                <w:sz w:val="24"/>
                <w:szCs w:val="24"/>
              </w:rPr>
              <w:t>6</w:t>
            </w:r>
            <w:r w:rsidRPr="004C380C">
              <w:rPr>
                <w:sz w:val="24"/>
                <w:szCs w:val="24"/>
              </w:rPr>
              <w:t>%</w:t>
            </w:r>
          </w:p>
        </w:tc>
        <w:tc>
          <w:tcPr>
            <w:tcW w:w="3134" w:type="dxa"/>
            <w:vAlign w:val="bottom"/>
          </w:tcPr>
          <w:p w14:paraId="2F1495D3" w14:textId="6E63D92F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2</w:t>
            </w:r>
            <w:r w:rsidR="00700FE9">
              <w:rPr>
                <w:sz w:val="24"/>
                <w:szCs w:val="24"/>
              </w:rPr>
              <w:t>49</w:t>
            </w:r>
            <w:r w:rsidRPr="004C380C">
              <w:rPr>
                <w:sz w:val="24"/>
                <w:szCs w:val="24"/>
              </w:rPr>
              <w:t xml:space="preserve"> 4</w:t>
            </w:r>
            <w:r w:rsidR="00700FE9">
              <w:rPr>
                <w:sz w:val="24"/>
                <w:szCs w:val="24"/>
              </w:rPr>
              <w:t>8</w:t>
            </w:r>
            <w:r w:rsidRPr="004C380C">
              <w:rPr>
                <w:sz w:val="24"/>
                <w:szCs w:val="24"/>
              </w:rPr>
              <w:t>0</w:t>
            </w:r>
          </w:p>
        </w:tc>
      </w:tr>
      <w:tr w:rsidR="001126AB" w:rsidRPr="004C380C" w14:paraId="7D3E03AF" w14:textId="77777777" w:rsidTr="00CC2174">
        <w:tc>
          <w:tcPr>
            <w:tcW w:w="1417" w:type="dxa"/>
          </w:tcPr>
          <w:p w14:paraId="68C5827E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4</w:t>
            </w:r>
          </w:p>
        </w:tc>
        <w:tc>
          <w:tcPr>
            <w:tcW w:w="2802" w:type="dxa"/>
            <w:vAlign w:val="bottom"/>
          </w:tcPr>
          <w:p w14:paraId="7C2C1DC5" w14:textId="31156996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</w:t>
            </w:r>
            <w:r w:rsidR="00700FE9">
              <w:rPr>
                <w:sz w:val="24"/>
                <w:szCs w:val="24"/>
              </w:rPr>
              <w:t>6</w:t>
            </w:r>
            <w:r w:rsidRPr="004C380C">
              <w:rPr>
                <w:sz w:val="24"/>
                <w:szCs w:val="24"/>
              </w:rPr>
              <w:t>%</w:t>
            </w:r>
          </w:p>
        </w:tc>
        <w:tc>
          <w:tcPr>
            <w:tcW w:w="3134" w:type="dxa"/>
            <w:vAlign w:val="bottom"/>
          </w:tcPr>
          <w:p w14:paraId="437F1463" w14:textId="04896772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33</w:t>
            </w:r>
            <w:r w:rsidR="00700FE9">
              <w:rPr>
                <w:sz w:val="24"/>
                <w:szCs w:val="24"/>
              </w:rPr>
              <w:t>2</w:t>
            </w:r>
            <w:r w:rsidRPr="004C380C">
              <w:rPr>
                <w:sz w:val="24"/>
                <w:szCs w:val="24"/>
              </w:rPr>
              <w:t xml:space="preserve"> 6</w:t>
            </w:r>
            <w:r w:rsidR="00700FE9">
              <w:rPr>
                <w:sz w:val="24"/>
                <w:szCs w:val="24"/>
              </w:rPr>
              <w:t>4</w:t>
            </w:r>
            <w:r w:rsidRPr="004C380C">
              <w:rPr>
                <w:sz w:val="24"/>
                <w:szCs w:val="24"/>
              </w:rPr>
              <w:t>0</w:t>
            </w:r>
          </w:p>
        </w:tc>
      </w:tr>
      <w:tr w:rsidR="001126AB" w:rsidRPr="004C380C" w14:paraId="577F69E3" w14:textId="77777777" w:rsidTr="00CC2174">
        <w:tc>
          <w:tcPr>
            <w:tcW w:w="1417" w:type="dxa"/>
          </w:tcPr>
          <w:p w14:paraId="4F205C17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5</w:t>
            </w:r>
          </w:p>
        </w:tc>
        <w:tc>
          <w:tcPr>
            <w:tcW w:w="2802" w:type="dxa"/>
            <w:vAlign w:val="bottom"/>
          </w:tcPr>
          <w:p w14:paraId="2779C097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20%</w:t>
            </w:r>
          </w:p>
        </w:tc>
        <w:tc>
          <w:tcPr>
            <w:tcW w:w="3134" w:type="dxa"/>
            <w:vAlign w:val="bottom"/>
          </w:tcPr>
          <w:p w14:paraId="04DE195B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396 000</w:t>
            </w:r>
          </w:p>
        </w:tc>
      </w:tr>
      <w:tr w:rsidR="001126AB" w:rsidRPr="004C380C" w14:paraId="4F6CB66D" w14:textId="77777777" w:rsidTr="00CC2174">
        <w:tc>
          <w:tcPr>
            <w:tcW w:w="1417" w:type="dxa"/>
          </w:tcPr>
          <w:p w14:paraId="4E0DFB49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6</w:t>
            </w:r>
          </w:p>
        </w:tc>
        <w:tc>
          <w:tcPr>
            <w:tcW w:w="2802" w:type="dxa"/>
            <w:vAlign w:val="bottom"/>
          </w:tcPr>
          <w:p w14:paraId="096E06D9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25%</w:t>
            </w:r>
          </w:p>
        </w:tc>
        <w:tc>
          <w:tcPr>
            <w:tcW w:w="3134" w:type="dxa"/>
            <w:vAlign w:val="bottom"/>
          </w:tcPr>
          <w:p w14:paraId="5D0978D0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445 500</w:t>
            </w:r>
          </w:p>
        </w:tc>
      </w:tr>
      <w:tr w:rsidR="001126AB" w:rsidRPr="004C380C" w14:paraId="598E3E08" w14:textId="77777777" w:rsidTr="00CC2174">
        <w:tc>
          <w:tcPr>
            <w:tcW w:w="1417" w:type="dxa"/>
          </w:tcPr>
          <w:p w14:paraId="189F5EE6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7</w:t>
            </w:r>
          </w:p>
        </w:tc>
        <w:tc>
          <w:tcPr>
            <w:tcW w:w="2802" w:type="dxa"/>
            <w:vAlign w:val="bottom"/>
          </w:tcPr>
          <w:p w14:paraId="3508553A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30%</w:t>
            </w:r>
          </w:p>
        </w:tc>
        <w:tc>
          <w:tcPr>
            <w:tcW w:w="3134" w:type="dxa"/>
            <w:vAlign w:val="bottom"/>
          </w:tcPr>
          <w:p w14:paraId="1BBA6A57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485 100</w:t>
            </w:r>
          </w:p>
        </w:tc>
      </w:tr>
      <w:tr w:rsidR="001126AB" w:rsidRPr="004C380C" w14:paraId="012B7AAE" w14:textId="77777777" w:rsidTr="00CC2174">
        <w:tc>
          <w:tcPr>
            <w:tcW w:w="1417" w:type="dxa"/>
          </w:tcPr>
          <w:p w14:paraId="40EE9C1D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8</w:t>
            </w:r>
          </w:p>
        </w:tc>
        <w:tc>
          <w:tcPr>
            <w:tcW w:w="2802" w:type="dxa"/>
            <w:vAlign w:val="bottom"/>
          </w:tcPr>
          <w:p w14:paraId="1CE7CAE5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 xml:space="preserve">стоимость 7-ми команд, 8-ая команда - бесплатно </w:t>
            </w:r>
          </w:p>
        </w:tc>
        <w:tc>
          <w:tcPr>
            <w:tcW w:w="3134" w:type="dxa"/>
            <w:vAlign w:val="center"/>
          </w:tcPr>
          <w:p w14:paraId="035F7C2D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485 100</w:t>
            </w:r>
          </w:p>
        </w:tc>
      </w:tr>
      <w:tr w:rsidR="001126AB" w:rsidRPr="004C380C" w14:paraId="6BB0236A" w14:textId="77777777" w:rsidTr="00CC2174">
        <w:tc>
          <w:tcPr>
            <w:tcW w:w="1417" w:type="dxa"/>
          </w:tcPr>
          <w:p w14:paraId="7C0E1EC1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более 8</w:t>
            </w:r>
          </w:p>
        </w:tc>
        <w:tc>
          <w:tcPr>
            <w:tcW w:w="2802" w:type="dxa"/>
            <w:vAlign w:val="bottom"/>
          </w:tcPr>
          <w:p w14:paraId="44BEBF23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14:paraId="64B76BD1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485 100+50 000×</w:t>
            </w:r>
            <w:r w:rsidRPr="004C380C">
              <w:rPr>
                <w:sz w:val="24"/>
                <w:szCs w:val="24"/>
                <w:lang w:val="en-US"/>
              </w:rPr>
              <w:t>n</w:t>
            </w:r>
            <w:r w:rsidRPr="004C380C">
              <w:rPr>
                <w:sz w:val="24"/>
                <w:szCs w:val="24"/>
              </w:rPr>
              <w:t>*</w:t>
            </w:r>
          </w:p>
        </w:tc>
      </w:tr>
    </w:tbl>
    <w:p w14:paraId="5F4B8853" w14:textId="77777777" w:rsidR="001126AB" w:rsidRPr="004C380C" w:rsidRDefault="001126AB" w:rsidP="001126AB">
      <w:pPr>
        <w:spacing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*Количество последующих команд, начиная с 9-ой.</w:t>
      </w:r>
    </w:p>
    <w:p w14:paraId="6FB9CADD" w14:textId="77777777" w:rsidR="001126AB" w:rsidRPr="004C380C" w:rsidRDefault="001126AB" w:rsidP="001126AB">
      <w:pPr>
        <w:pStyle w:val="a4"/>
        <w:numPr>
          <w:ilvl w:val="1"/>
          <w:numId w:val="5"/>
        </w:numPr>
        <w:spacing w:after="0" w:line="312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Участникам всех категорий Профессиональной лиги из регионов России: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756"/>
        <w:gridCol w:w="3180"/>
      </w:tblGrid>
      <w:tr w:rsidR="001126AB" w:rsidRPr="004C380C" w14:paraId="116FF382" w14:textId="77777777" w:rsidTr="00CC2174">
        <w:trPr>
          <w:jc w:val="center"/>
        </w:trPr>
        <w:tc>
          <w:tcPr>
            <w:tcW w:w="1417" w:type="dxa"/>
          </w:tcPr>
          <w:p w14:paraId="45A88402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Количество команд</w:t>
            </w:r>
          </w:p>
        </w:tc>
        <w:tc>
          <w:tcPr>
            <w:tcW w:w="2756" w:type="dxa"/>
          </w:tcPr>
          <w:p w14:paraId="6CDD2727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Размер скидки от базовой стоимости</w:t>
            </w:r>
          </w:p>
        </w:tc>
        <w:tc>
          <w:tcPr>
            <w:tcW w:w="3180" w:type="dxa"/>
          </w:tcPr>
          <w:p w14:paraId="7B33E89E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Сумма, руб.</w:t>
            </w:r>
          </w:p>
        </w:tc>
      </w:tr>
      <w:tr w:rsidR="001126AB" w:rsidRPr="004C380C" w14:paraId="2281894C" w14:textId="77777777" w:rsidTr="00CC2174">
        <w:trPr>
          <w:jc w:val="center"/>
        </w:trPr>
        <w:tc>
          <w:tcPr>
            <w:tcW w:w="1417" w:type="dxa"/>
          </w:tcPr>
          <w:p w14:paraId="0EDD6A51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  <w:vAlign w:val="bottom"/>
          </w:tcPr>
          <w:p w14:paraId="5F445FB8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6%</w:t>
            </w:r>
          </w:p>
        </w:tc>
        <w:tc>
          <w:tcPr>
            <w:tcW w:w="3180" w:type="dxa"/>
            <w:vAlign w:val="bottom"/>
          </w:tcPr>
          <w:p w14:paraId="5D18FBD2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166 380</w:t>
            </w:r>
          </w:p>
        </w:tc>
      </w:tr>
      <w:tr w:rsidR="001126AB" w:rsidRPr="004C380C" w14:paraId="061EB4F0" w14:textId="77777777" w:rsidTr="00CC2174">
        <w:trPr>
          <w:jc w:val="center"/>
        </w:trPr>
        <w:tc>
          <w:tcPr>
            <w:tcW w:w="1417" w:type="dxa"/>
          </w:tcPr>
          <w:p w14:paraId="5E7CF290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  <w:vAlign w:val="bottom"/>
          </w:tcPr>
          <w:p w14:paraId="7A7262DD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15%</w:t>
            </w:r>
          </w:p>
        </w:tc>
        <w:tc>
          <w:tcPr>
            <w:tcW w:w="3180" w:type="dxa"/>
            <w:vAlign w:val="bottom"/>
          </w:tcPr>
          <w:p w14:paraId="1147AF59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200 600</w:t>
            </w:r>
          </w:p>
        </w:tc>
      </w:tr>
      <w:tr w:rsidR="001126AB" w:rsidRPr="004C380C" w14:paraId="301881A9" w14:textId="77777777" w:rsidTr="00CC2174">
        <w:trPr>
          <w:jc w:val="center"/>
        </w:trPr>
        <w:tc>
          <w:tcPr>
            <w:tcW w:w="1417" w:type="dxa"/>
          </w:tcPr>
          <w:p w14:paraId="6310193A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  <w:vAlign w:val="bottom"/>
          </w:tcPr>
          <w:p w14:paraId="7BA4AF31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15%</w:t>
            </w:r>
          </w:p>
        </w:tc>
        <w:tc>
          <w:tcPr>
            <w:tcW w:w="3180" w:type="dxa"/>
            <w:vAlign w:val="bottom"/>
          </w:tcPr>
          <w:p w14:paraId="77E1E4EE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250 750</w:t>
            </w:r>
          </w:p>
        </w:tc>
      </w:tr>
      <w:tr w:rsidR="001126AB" w:rsidRPr="004C380C" w14:paraId="65F81473" w14:textId="77777777" w:rsidTr="00CC2174">
        <w:trPr>
          <w:jc w:val="center"/>
        </w:trPr>
        <w:tc>
          <w:tcPr>
            <w:tcW w:w="1417" w:type="dxa"/>
          </w:tcPr>
          <w:p w14:paraId="37330C55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6</w:t>
            </w:r>
          </w:p>
        </w:tc>
        <w:tc>
          <w:tcPr>
            <w:tcW w:w="2756" w:type="dxa"/>
            <w:vAlign w:val="bottom"/>
          </w:tcPr>
          <w:p w14:paraId="3C6CEDD9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15%</w:t>
            </w:r>
          </w:p>
        </w:tc>
        <w:tc>
          <w:tcPr>
            <w:tcW w:w="3180" w:type="dxa"/>
            <w:vAlign w:val="bottom"/>
          </w:tcPr>
          <w:p w14:paraId="39ED76EC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300 900</w:t>
            </w:r>
          </w:p>
        </w:tc>
      </w:tr>
      <w:tr w:rsidR="001126AB" w:rsidRPr="004C380C" w14:paraId="110531EB" w14:textId="77777777" w:rsidTr="00CC2174">
        <w:trPr>
          <w:jc w:val="center"/>
        </w:trPr>
        <w:tc>
          <w:tcPr>
            <w:tcW w:w="1417" w:type="dxa"/>
          </w:tcPr>
          <w:p w14:paraId="79355C03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56" w:type="dxa"/>
            <w:vAlign w:val="bottom"/>
          </w:tcPr>
          <w:p w14:paraId="0F17CFEF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15%</w:t>
            </w:r>
          </w:p>
        </w:tc>
        <w:tc>
          <w:tcPr>
            <w:tcW w:w="3180" w:type="dxa"/>
            <w:vAlign w:val="bottom"/>
          </w:tcPr>
          <w:p w14:paraId="1F90CC95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351 050</w:t>
            </w:r>
          </w:p>
        </w:tc>
      </w:tr>
      <w:tr w:rsidR="001126AB" w:rsidRPr="004C380C" w14:paraId="51BA6CB8" w14:textId="77777777" w:rsidTr="00CC2174">
        <w:trPr>
          <w:jc w:val="center"/>
        </w:trPr>
        <w:tc>
          <w:tcPr>
            <w:tcW w:w="1417" w:type="dxa"/>
          </w:tcPr>
          <w:p w14:paraId="0F58CA48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  <w:vAlign w:val="bottom"/>
          </w:tcPr>
          <w:p w14:paraId="5C54F1B0" w14:textId="77777777" w:rsidR="001126AB" w:rsidRPr="004C380C" w:rsidRDefault="001126AB" w:rsidP="00CC2174">
            <w:pPr>
              <w:ind w:right="-108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 xml:space="preserve">стоимость 7-ми команд, 8-ая команда - бесплатно </w:t>
            </w:r>
          </w:p>
        </w:tc>
        <w:tc>
          <w:tcPr>
            <w:tcW w:w="3180" w:type="dxa"/>
            <w:vAlign w:val="center"/>
          </w:tcPr>
          <w:p w14:paraId="41C8DC5B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351 050</w:t>
            </w:r>
          </w:p>
        </w:tc>
      </w:tr>
      <w:tr w:rsidR="001126AB" w:rsidRPr="004C380C" w14:paraId="4B83644A" w14:textId="77777777" w:rsidTr="00CC2174">
        <w:trPr>
          <w:jc w:val="center"/>
        </w:trPr>
        <w:tc>
          <w:tcPr>
            <w:tcW w:w="1417" w:type="dxa"/>
          </w:tcPr>
          <w:p w14:paraId="77E9AAA1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более 8</w:t>
            </w:r>
          </w:p>
        </w:tc>
        <w:tc>
          <w:tcPr>
            <w:tcW w:w="2756" w:type="dxa"/>
            <w:vAlign w:val="bottom"/>
          </w:tcPr>
          <w:p w14:paraId="5A43CFE2" w14:textId="77777777" w:rsidR="001126AB" w:rsidRPr="004C380C" w:rsidRDefault="001126AB" w:rsidP="00CC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768AF26E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351 050+45 000×</w:t>
            </w:r>
            <w:r w:rsidRPr="004C380C">
              <w:rPr>
                <w:sz w:val="24"/>
                <w:szCs w:val="24"/>
                <w:lang w:val="en-US"/>
              </w:rPr>
              <w:t>n</w:t>
            </w:r>
            <w:r w:rsidRPr="004C380C">
              <w:rPr>
                <w:sz w:val="24"/>
                <w:szCs w:val="24"/>
              </w:rPr>
              <w:t>**</w:t>
            </w:r>
          </w:p>
        </w:tc>
      </w:tr>
    </w:tbl>
    <w:p w14:paraId="0AAB4E51" w14:textId="77777777" w:rsidR="001126AB" w:rsidRPr="004C380C" w:rsidRDefault="001126AB" w:rsidP="001126AB">
      <w:pPr>
        <w:spacing w:before="24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** Количество последующих команд, начиная с 9-ой.</w:t>
      </w:r>
    </w:p>
    <w:p w14:paraId="68E82E53" w14:textId="77777777" w:rsidR="001126AB" w:rsidRPr="004C380C" w:rsidRDefault="001126AB" w:rsidP="001126AB">
      <w:pPr>
        <w:pStyle w:val="a4"/>
        <w:numPr>
          <w:ilvl w:val="1"/>
          <w:numId w:val="5"/>
        </w:numPr>
        <w:spacing w:after="240" w:line="312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Участникам всех категорий Профессиональной и Студенческой лиги (за исключением категории «Крупный бизнес»), занявшим призовые места в своей группе по итогам квалификационного раунда </w:t>
      </w:r>
      <w:r w:rsidRPr="004C380C">
        <w:rPr>
          <w:rFonts w:ascii="Times New Roman" w:hAnsi="Times New Roman" w:cs="Times New Roman"/>
          <w:bCs/>
          <w:sz w:val="24"/>
          <w:szCs w:val="24"/>
        </w:rPr>
        <w:t>Чемпионата</w:t>
      </w:r>
      <w:r w:rsidRPr="004C38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3385"/>
      </w:tblGrid>
      <w:tr w:rsidR="001126AB" w:rsidRPr="004C380C" w14:paraId="5AD987F7" w14:textId="77777777" w:rsidTr="00CC2174">
        <w:trPr>
          <w:jc w:val="center"/>
        </w:trPr>
        <w:tc>
          <w:tcPr>
            <w:tcW w:w="2110" w:type="dxa"/>
          </w:tcPr>
          <w:p w14:paraId="2E460922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Место в группе, занятое командой</w:t>
            </w:r>
          </w:p>
        </w:tc>
        <w:tc>
          <w:tcPr>
            <w:tcW w:w="3385" w:type="dxa"/>
          </w:tcPr>
          <w:p w14:paraId="4FD9352B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Размер скидки от базовой стоимости</w:t>
            </w:r>
          </w:p>
        </w:tc>
      </w:tr>
      <w:tr w:rsidR="001126AB" w:rsidRPr="004C380C" w14:paraId="19885DBE" w14:textId="77777777" w:rsidTr="00CC2174">
        <w:trPr>
          <w:jc w:val="center"/>
        </w:trPr>
        <w:tc>
          <w:tcPr>
            <w:tcW w:w="2110" w:type="dxa"/>
          </w:tcPr>
          <w:p w14:paraId="6641E44C" w14:textId="60DA1CE8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C380C">
              <w:rPr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8E02216" w14:textId="77777777" w:rsidR="001126AB" w:rsidRPr="004C380C" w:rsidRDefault="001126AB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100%</w:t>
            </w:r>
          </w:p>
        </w:tc>
      </w:tr>
      <w:tr w:rsidR="0084114E" w:rsidRPr="004C380C" w14:paraId="75A29680" w14:textId="77777777" w:rsidTr="00CC2174">
        <w:trPr>
          <w:jc w:val="center"/>
        </w:trPr>
        <w:tc>
          <w:tcPr>
            <w:tcW w:w="2110" w:type="dxa"/>
          </w:tcPr>
          <w:p w14:paraId="1F80FAE5" w14:textId="028FDB02" w:rsidR="0084114E" w:rsidRPr="00235311" w:rsidRDefault="00235311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14:paraId="3225F7DD" w14:textId="3E378CF6" w:rsidR="0084114E" w:rsidRPr="004C380C" w:rsidRDefault="009105B6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80</w:t>
            </w:r>
            <w:r w:rsidR="0084114E" w:rsidRPr="004C380C">
              <w:rPr>
                <w:sz w:val="24"/>
                <w:szCs w:val="24"/>
              </w:rPr>
              <w:t>%</w:t>
            </w:r>
          </w:p>
        </w:tc>
      </w:tr>
      <w:tr w:rsidR="0084114E" w:rsidRPr="004C380C" w14:paraId="75CC0DD7" w14:textId="77777777" w:rsidTr="00CC2174">
        <w:trPr>
          <w:jc w:val="center"/>
        </w:trPr>
        <w:tc>
          <w:tcPr>
            <w:tcW w:w="2110" w:type="dxa"/>
          </w:tcPr>
          <w:p w14:paraId="797495B2" w14:textId="77C062F6" w:rsidR="0084114E" w:rsidRPr="00235311" w:rsidRDefault="00235311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14:paraId="089FCEC5" w14:textId="58D9C6F7" w:rsidR="0084114E" w:rsidRPr="004C380C" w:rsidRDefault="000D2C97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7</w:t>
            </w:r>
            <w:r w:rsidR="0084114E" w:rsidRPr="004C380C">
              <w:rPr>
                <w:sz w:val="24"/>
                <w:szCs w:val="24"/>
              </w:rPr>
              <w:t>0%</w:t>
            </w:r>
          </w:p>
        </w:tc>
      </w:tr>
      <w:tr w:rsidR="001126AB" w:rsidRPr="004C380C" w14:paraId="443BDB50" w14:textId="77777777" w:rsidTr="00CC2174">
        <w:trPr>
          <w:jc w:val="center"/>
        </w:trPr>
        <w:tc>
          <w:tcPr>
            <w:tcW w:w="2110" w:type="dxa"/>
          </w:tcPr>
          <w:p w14:paraId="303BECBD" w14:textId="0DBD21A7" w:rsidR="001126AB" w:rsidRPr="00235311" w:rsidRDefault="00235311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5" w:type="dxa"/>
          </w:tcPr>
          <w:p w14:paraId="05F5DD6A" w14:textId="5EFE323A" w:rsidR="001126AB" w:rsidRPr="004C380C" w:rsidRDefault="000D2C97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6</w:t>
            </w:r>
            <w:r w:rsidR="001126AB" w:rsidRPr="004C380C">
              <w:rPr>
                <w:sz w:val="24"/>
                <w:szCs w:val="24"/>
              </w:rPr>
              <w:t>0%</w:t>
            </w:r>
          </w:p>
        </w:tc>
      </w:tr>
      <w:tr w:rsidR="000D2C97" w:rsidRPr="004C380C" w14:paraId="340C429C" w14:textId="77777777" w:rsidTr="00CC2174">
        <w:trPr>
          <w:jc w:val="center"/>
        </w:trPr>
        <w:tc>
          <w:tcPr>
            <w:tcW w:w="2110" w:type="dxa"/>
          </w:tcPr>
          <w:p w14:paraId="1BBD3569" w14:textId="1A058636" w:rsidR="000D2C97" w:rsidRPr="00235311" w:rsidRDefault="00235311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5" w:type="dxa"/>
          </w:tcPr>
          <w:p w14:paraId="44B6CE11" w14:textId="3440F270" w:rsidR="000D2C97" w:rsidRPr="004C380C" w:rsidRDefault="000D2C97" w:rsidP="00CC217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C380C">
              <w:rPr>
                <w:sz w:val="24"/>
                <w:szCs w:val="24"/>
              </w:rPr>
              <w:t>50%</w:t>
            </w:r>
          </w:p>
        </w:tc>
      </w:tr>
    </w:tbl>
    <w:p w14:paraId="3913FA08" w14:textId="77777777" w:rsidR="001126AB" w:rsidRPr="004C380C" w:rsidRDefault="001126AB" w:rsidP="001126AB">
      <w:pPr>
        <w:pStyle w:val="a4"/>
        <w:numPr>
          <w:ilvl w:val="1"/>
          <w:numId w:val="5"/>
        </w:numPr>
        <w:spacing w:after="240" w:line="312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Корпоративным заказчикам, приобретавшим другие типы работ/услуг у              ООО «Лабиус» за последние 12 месяцев, предоставить специальные условия </w:t>
      </w:r>
      <w:r w:rsidRPr="004C380C">
        <w:rPr>
          <w:rFonts w:ascii="Times New Roman" w:hAnsi="Times New Roman" w:cs="Times New Roman"/>
          <w:sz w:val="24"/>
          <w:szCs w:val="24"/>
        </w:rPr>
        <w:sym w:font="Symbol" w:char="F02D"/>
      </w:r>
      <w:r w:rsidRPr="004C380C">
        <w:rPr>
          <w:rFonts w:ascii="Times New Roman" w:hAnsi="Times New Roman" w:cs="Times New Roman"/>
          <w:sz w:val="24"/>
          <w:szCs w:val="24"/>
        </w:rPr>
        <w:t xml:space="preserve"> скидки до 50% от стоимости участия.</w:t>
      </w:r>
    </w:p>
    <w:p w14:paraId="1CB466E5" w14:textId="3F69AEDA" w:rsidR="001126AB" w:rsidRPr="004C380C" w:rsidRDefault="001126AB" w:rsidP="001126AB">
      <w:pPr>
        <w:pStyle w:val="a4"/>
        <w:numPr>
          <w:ilvl w:val="0"/>
          <w:numId w:val="5"/>
        </w:numPr>
        <w:spacing w:before="240"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 xml:space="preserve">Установить, что скидки, перечисленные в настоящем </w:t>
      </w:r>
      <w:r w:rsidR="00874AB0" w:rsidRPr="004C380C">
        <w:rPr>
          <w:rFonts w:ascii="Times New Roman" w:hAnsi="Times New Roman" w:cs="Times New Roman"/>
          <w:sz w:val="24"/>
          <w:szCs w:val="24"/>
        </w:rPr>
        <w:t>положении, не суммируются.</w:t>
      </w:r>
    </w:p>
    <w:p w14:paraId="6CE17AF4" w14:textId="150B075F" w:rsidR="00685D54" w:rsidRPr="004C380C" w:rsidRDefault="001126AB" w:rsidP="00540697">
      <w:pPr>
        <w:pStyle w:val="a4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80C">
        <w:rPr>
          <w:rFonts w:ascii="Times New Roman" w:hAnsi="Times New Roman" w:cs="Times New Roman"/>
          <w:sz w:val="24"/>
          <w:szCs w:val="24"/>
        </w:rPr>
        <w:t>Скидки, предусмотренные настоящим положением, определяются до заключения договора на участие в Чемпионате и не пересматриваются после заключения договора</w:t>
      </w:r>
      <w:r w:rsidRPr="004C380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85D54" w:rsidRPr="004C38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47B5" w14:textId="77777777" w:rsidR="00A75A51" w:rsidRDefault="00A75A51" w:rsidP="00232BF0">
      <w:pPr>
        <w:spacing w:after="0" w:line="240" w:lineRule="auto"/>
      </w:pPr>
      <w:r>
        <w:separator/>
      </w:r>
    </w:p>
  </w:endnote>
  <w:endnote w:type="continuationSeparator" w:id="0">
    <w:p w14:paraId="6B34E8D3" w14:textId="77777777" w:rsidR="00A75A51" w:rsidRDefault="00A75A51" w:rsidP="0023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80137"/>
      <w:docPartObj>
        <w:docPartGallery w:val="Page Numbers (Bottom of Page)"/>
        <w:docPartUnique/>
      </w:docPartObj>
    </w:sdtPr>
    <w:sdtContent>
      <w:p w14:paraId="5D565CAA" w14:textId="77777777" w:rsidR="00232BF0" w:rsidRDefault="00232B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4E">
          <w:rPr>
            <w:noProof/>
          </w:rPr>
          <w:t>5</w:t>
        </w:r>
        <w:r>
          <w:fldChar w:fldCharType="end"/>
        </w:r>
      </w:p>
    </w:sdtContent>
  </w:sdt>
  <w:p w14:paraId="552DCF08" w14:textId="77777777" w:rsidR="00232BF0" w:rsidRDefault="00232B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97F8" w14:textId="77777777" w:rsidR="00A75A51" w:rsidRDefault="00A75A51" w:rsidP="00232BF0">
      <w:pPr>
        <w:spacing w:after="0" w:line="240" w:lineRule="auto"/>
      </w:pPr>
      <w:r>
        <w:separator/>
      </w:r>
    </w:p>
  </w:footnote>
  <w:footnote w:type="continuationSeparator" w:id="0">
    <w:p w14:paraId="4630F580" w14:textId="77777777" w:rsidR="00A75A51" w:rsidRDefault="00A75A51" w:rsidP="00232BF0">
      <w:pPr>
        <w:spacing w:after="0" w:line="240" w:lineRule="auto"/>
      </w:pPr>
      <w:r>
        <w:continuationSeparator/>
      </w:r>
    </w:p>
  </w:footnote>
  <w:footnote w:id="1">
    <w:p w14:paraId="68ED2AC1" w14:textId="77777777" w:rsidR="001126AB" w:rsidRDefault="001126AB" w:rsidP="001126AB">
      <w:pPr>
        <w:pStyle w:val="af4"/>
      </w:pPr>
      <w:r>
        <w:rPr>
          <w:rStyle w:val="af6"/>
        </w:rPr>
        <w:footnoteRef/>
      </w:r>
      <w:r>
        <w:t xml:space="preserve"> Участники могут </w:t>
      </w:r>
      <w:r w:rsidRPr="00BA6335">
        <w:t>привлекать комп</w:t>
      </w:r>
      <w:r>
        <w:t>а</w:t>
      </w:r>
      <w:r w:rsidRPr="00BA6335">
        <w:t>нию-спонсора для оплаты стоимости участия их команды в Чемпионате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E60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885D30"/>
    <w:multiLevelType w:val="multilevel"/>
    <w:tmpl w:val="905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17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8759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BB09FA"/>
    <w:multiLevelType w:val="hybridMultilevel"/>
    <w:tmpl w:val="97203AD2"/>
    <w:lvl w:ilvl="0" w:tplc="D69A72C6">
      <w:start w:val="1"/>
      <w:numFmt w:val="decimal"/>
      <w:lvlText w:val="2.1.2.%1."/>
      <w:lvlJc w:val="left"/>
      <w:pPr>
        <w:ind w:left="142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BE28B9"/>
    <w:multiLevelType w:val="hybridMultilevel"/>
    <w:tmpl w:val="E0CE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69280">
    <w:abstractNumId w:val="0"/>
  </w:num>
  <w:num w:numId="2" w16cid:durableId="1726219778">
    <w:abstractNumId w:val="4"/>
  </w:num>
  <w:num w:numId="3" w16cid:durableId="258148461">
    <w:abstractNumId w:val="3"/>
  </w:num>
  <w:num w:numId="4" w16cid:durableId="1572812490">
    <w:abstractNumId w:val="1"/>
  </w:num>
  <w:num w:numId="5" w16cid:durableId="1103917897">
    <w:abstractNumId w:val="2"/>
  </w:num>
  <w:num w:numId="6" w16cid:durableId="808746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99"/>
    <w:rsid w:val="000241C2"/>
    <w:rsid w:val="00025C4F"/>
    <w:rsid w:val="00044D41"/>
    <w:rsid w:val="00044ED3"/>
    <w:rsid w:val="00051585"/>
    <w:rsid w:val="000624E7"/>
    <w:rsid w:val="000A33AE"/>
    <w:rsid w:val="000C7973"/>
    <w:rsid w:val="000D14C4"/>
    <w:rsid w:val="000D2C97"/>
    <w:rsid w:val="000E0900"/>
    <w:rsid w:val="000E786F"/>
    <w:rsid w:val="001126AB"/>
    <w:rsid w:val="001650D7"/>
    <w:rsid w:val="001708B1"/>
    <w:rsid w:val="001E22B3"/>
    <w:rsid w:val="00202397"/>
    <w:rsid w:val="002158E4"/>
    <w:rsid w:val="002222DD"/>
    <w:rsid w:val="00232BF0"/>
    <w:rsid w:val="00235311"/>
    <w:rsid w:val="002357C4"/>
    <w:rsid w:val="00243B01"/>
    <w:rsid w:val="002515ED"/>
    <w:rsid w:val="00285E42"/>
    <w:rsid w:val="002B2D7B"/>
    <w:rsid w:val="002B77D1"/>
    <w:rsid w:val="002C1F58"/>
    <w:rsid w:val="002C714B"/>
    <w:rsid w:val="002D77DE"/>
    <w:rsid w:val="002F0182"/>
    <w:rsid w:val="00313715"/>
    <w:rsid w:val="00335A3A"/>
    <w:rsid w:val="00364530"/>
    <w:rsid w:val="003B3BC9"/>
    <w:rsid w:val="003E381D"/>
    <w:rsid w:val="00402C92"/>
    <w:rsid w:val="00405D6D"/>
    <w:rsid w:val="004224B5"/>
    <w:rsid w:val="00431D84"/>
    <w:rsid w:val="00444168"/>
    <w:rsid w:val="004853A0"/>
    <w:rsid w:val="004C380C"/>
    <w:rsid w:val="004F7066"/>
    <w:rsid w:val="00502CE4"/>
    <w:rsid w:val="00540697"/>
    <w:rsid w:val="005536CD"/>
    <w:rsid w:val="00571DDF"/>
    <w:rsid w:val="00572952"/>
    <w:rsid w:val="005A2317"/>
    <w:rsid w:val="005A7D8C"/>
    <w:rsid w:val="00612D00"/>
    <w:rsid w:val="00617FDA"/>
    <w:rsid w:val="006666F5"/>
    <w:rsid w:val="00685D54"/>
    <w:rsid w:val="006A5828"/>
    <w:rsid w:val="006A7145"/>
    <w:rsid w:val="006C13E8"/>
    <w:rsid w:val="006C15CB"/>
    <w:rsid w:val="00700FE9"/>
    <w:rsid w:val="00705576"/>
    <w:rsid w:val="0075047E"/>
    <w:rsid w:val="00753D5D"/>
    <w:rsid w:val="00754DC8"/>
    <w:rsid w:val="00764CC7"/>
    <w:rsid w:val="0076799A"/>
    <w:rsid w:val="00787B44"/>
    <w:rsid w:val="007B0B2E"/>
    <w:rsid w:val="007C12CE"/>
    <w:rsid w:val="008223F4"/>
    <w:rsid w:val="008232F0"/>
    <w:rsid w:val="00835865"/>
    <w:rsid w:val="008359E6"/>
    <w:rsid w:val="0084114E"/>
    <w:rsid w:val="00874AB0"/>
    <w:rsid w:val="00875D91"/>
    <w:rsid w:val="008D6E25"/>
    <w:rsid w:val="008D756D"/>
    <w:rsid w:val="009105B6"/>
    <w:rsid w:val="009218EC"/>
    <w:rsid w:val="00925799"/>
    <w:rsid w:val="00965F51"/>
    <w:rsid w:val="009729EC"/>
    <w:rsid w:val="00981AE5"/>
    <w:rsid w:val="009A3EF3"/>
    <w:rsid w:val="009B4C82"/>
    <w:rsid w:val="009D18EA"/>
    <w:rsid w:val="009D5958"/>
    <w:rsid w:val="00A627C1"/>
    <w:rsid w:val="00A70B82"/>
    <w:rsid w:val="00A75A51"/>
    <w:rsid w:val="00A80009"/>
    <w:rsid w:val="00AA5BD0"/>
    <w:rsid w:val="00AC5A28"/>
    <w:rsid w:val="00AD1E10"/>
    <w:rsid w:val="00AE3CCF"/>
    <w:rsid w:val="00AF04AC"/>
    <w:rsid w:val="00B40143"/>
    <w:rsid w:val="00B65055"/>
    <w:rsid w:val="00B67D3C"/>
    <w:rsid w:val="00B8216C"/>
    <w:rsid w:val="00B877C0"/>
    <w:rsid w:val="00BC6529"/>
    <w:rsid w:val="00BC6E66"/>
    <w:rsid w:val="00BD06EA"/>
    <w:rsid w:val="00BD200A"/>
    <w:rsid w:val="00C06D8A"/>
    <w:rsid w:val="00C266AD"/>
    <w:rsid w:val="00C90BAB"/>
    <w:rsid w:val="00CA5999"/>
    <w:rsid w:val="00CE32E1"/>
    <w:rsid w:val="00D3283F"/>
    <w:rsid w:val="00D4487B"/>
    <w:rsid w:val="00D738E5"/>
    <w:rsid w:val="00DB3F67"/>
    <w:rsid w:val="00DB5636"/>
    <w:rsid w:val="00DC0838"/>
    <w:rsid w:val="00DD76DA"/>
    <w:rsid w:val="00DE1CE7"/>
    <w:rsid w:val="00E27D90"/>
    <w:rsid w:val="00E54BA1"/>
    <w:rsid w:val="00E61497"/>
    <w:rsid w:val="00E62D2C"/>
    <w:rsid w:val="00E95DEC"/>
    <w:rsid w:val="00EE5324"/>
    <w:rsid w:val="00EF5E89"/>
    <w:rsid w:val="00F07474"/>
    <w:rsid w:val="00F13D16"/>
    <w:rsid w:val="00F13D46"/>
    <w:rsid w:val="00F358AD"/>
    <w:rsid w:val="00F924EB"/>
    <w:rsid w:val="00F92711"/>
    <w:rsid w:val="00F93045"/>
    <w:rsid w:val="00FA2ADA"/>
    <w:rsid w:val="00FD5C0C"/>
    <w:rsid w:val="00FD61D4"/>
    <w:rsid w:val="00FF00FD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979E"/>
  <w15:docId w15:val="{0B9499C1-6275-4BA2-BAA7-5FBD5E3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41C2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241C2"/>
    <w:rPr>
      <w:rFonts w:ascii="Tahoma" w:eastAsia="Times New Roman" w:hAnsi="Tahoma" w:cs="Tahoma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241C2"/>
    <w:pPr>
      <w:ind w:left="720"/>
      <w:contextualSpacing/>
    </w:pPr>
  </w:style>
  <w:style w:type="character" w:customStyle="1" w:styleId="apple-converted-space">
    <w:name w:val="apple-converted-space"/>
    <w:basedOn w:val="a0"/>
    <w:rsid w:val="00AA5BD0"/>
  </w:style>
  <w:style w:type="paragraph" w:styleId="a5">
    <w:name w:val="Normal (Web)"/>
    <w:basedOn w:val="a"/>
    <w:uiPriority w:val="99"/>
    <w:semiHidden/>
    <w:unhideWhenUsed/>
    <w:rsid w:val="000A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2BF0"/>
  </w:style>
  <w:style w:type="paragraph" w:styleId="aa">
    <w:name w:val="footer"/>
    <w:basedOn w:val="a"/>
    <w:link w:val="ab"/>
    <w:uiPriority w:val="99"/>
    <w:unhideWhenUsed/>
    <w:rsid w:val="0023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2BF0"/>
  </w:style>
  <w:style w:type="paragraph" w:styleId="ac">
    <w:name w:val="No Spacing"/>
    <w:uiPriority w:val="1"/>
    <w:qFormat/>
    <w:rsid w:val="00685D54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BD06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06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06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6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06EA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8D756D"/>
    <w:rPr>
      <w:b/>
      <w:bCs/>
    </w:rPr>
  </w:style>
  <w:style w:type="table" w:styleId="af3">
    <w:name w:val="Table Grid"/>
    <w:basedOn w:val="a1"/>
    <w:uiPriority w:val="59"/>
    <w:rsid w:val="001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rsid w:val="001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1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112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2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86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5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9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7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5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91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8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anag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C66A-D906-43D3-B40A-0DBD9746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 и ГС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Перевертова Анна Валерьевна</dc:creator>
  <cp:lastModifiedBy>Саня Соловьев</cp:lastModifiedBy>
  <cp:revision>22</cp:revision>
  <cp:lastPrinted>2016-11-02T15:05:00Z</cp:lastPrinted>
  <dcterms:created xsi:type="dcterms:W3CDTF">2023-01-18T12:04:00Z</dcterms:created>
  <dcterms:modified xsi:type="dcterms:W3CDTF">2024-04-05T10:23:00Z</dcterms:modified>
</cp:coreProperties>
</file>